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DDF" w:rsidRDefault="00B74DDF" w:rsidP="008C40C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aps/>
          <w:color w:val="666666"/>
          <w:sz w:val="24"/>
          <w:szCs w:val="24"/>
          <w:lang w:eastAsia="ru-RU"/>
        </w:rPr>
      </w:pPr>
    </w:p>
    <w:p w:rsidR="00B74DDF" w:rsidRPr="006C0925" w:rsidRDefault="00B74DDF" w:rsidP="008C40C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aps/>
          <w:color w:val="666666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bCs/>
          <w:caps/>
          <w:color w:val="666666"/>
          <w:sz w:val="24"/>
          <w:szCs w:val="24"/>
          <w:lang w:eastAsia="ru-RU"/>
        </w:rPr>
        <w:t>МДК 03.02. Информационные системы судопроизводства</w:t>
      </w:r>
    </w:p>
    <w:p w:rsidR="00B74DDF" w:rsidRPr="006C0925" w:rsidRDefault="00B74DDF" w:rsidP="009F518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aps/>
          <w:color w:val="666666"/>
          <w:sz w:val="24"/>
          <w:szCs w:val="24"/>
          <w:lang w:eastAsia="ru-RU"/>
        </w:rPr>
      </w:pPr>
    </w:p>
    <w:p w:rsidR="00B74DDF" w:rsidRPr="006C0925" w:rsidRDefault="00B74DDF" w:rsidP="009F518E">
      <w:pPr>
        <w:shd w:val="clear" w:color="auto" w:fill="FFFFFF"/>
        <w:spacing w:after="0" w:line="240" w:lineRule="auto"/>
        <w:rPr>
          <w:b/>
          <w:caps/>
          <w:sz w:val="24"/>
          <w:szCs w:val="24"/>
        </w:rPr>
      </w:pPr>
      <w:r w:rsidRPr="006C0925">
        <w:rPr>
          <w:rFonts w:ascii="Times New Roman" w:hAnsi="Times New Roman"/>
          <w:b/>
          <w:bCs/>
          <w:caps/>
          <w:color w:val="666666"/>
          <w:sz w:val="24"/>
          <w:szCs w:val="24"/>
          <w:lang w:eastAsia="ru-RU"/>
        </w:rPr>
        <w:t xml:space="preserve">Тема 2.4. </w:t>
      </w:r>
      <w:r w:rsidRPr="006C0925">
        <w:rPr>
          <w:rFonts w:ascii="Times New Roman ??????????" w:hAnsi="Times New Roman ??????????"/>
          <w:b/>
          <w:caps/>
          <w:sz w:val="24"/>
          <w:szCs w:val="24"/>
        </w:rPr>
        <w:t>Характеристика ГАС «Правосудие»</w:t>
      </w:r>
    </w:p>
    <w:p w:rsidR="00B74DDF" w:rsidRPr="006C0925" w:rsidRDefault="00B74DDF" w:rsidP="009F518E">
      <w:pPr>
        <w:shd w:val="clear" w:color="auto" w:fill="FFFFFF"/>
        <w:spacing w:after="0" w:line="240" w:lineRule="auto"/>
        <w:rPr>
          <w:b/>
          <w:caps/>
          <w:sz w:val="24"/>
          <w:szCs w:val="24"/>
        </w:rPr>
      </w:pPr>
    </w:p>
    <w:p w:rsidR="00B74DDF" w:rsidRPr="006C0925" w:rsidRDefault="00B74DDF" w:rsidP="009F518E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6C0925">
        <w:rPr>
          <w:rFonts w:ascii="Times New Roman" w:hAnsi="Times New Roman"/>
          <w:b/>
          <w:bCs/>
          <w:i/>
          <w:sz w:val="24"/>
          <w:szCs w:val="24"/>
        </w:rPr>
        <w:t xml:space="preserve">- общая характеристика ГАС «Правосудие». </w:t>
      </w:r>
    </w:p>
    <w:p w:rsidR="00B74DDF" w:rsidRPr="006C0925" w:rsidRDefault="00B74DDF" w:rsidP="009F518E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6C0925">
        <w:rPr>
          <w:rFonts w:ascii="Times New Roman" w:hAnsi="Times New Roman"/>
          <w:b/>
          <w:bCs/>
          <w:i/>
          <w:sz w:val="24"/>
          <w:szCs w:val="24"/>
        </w:rPr>
        <w:t xml:space="preserve">- структура ГАС «Правосудие». </w:t>
      </w:r>
    </w:p>
    <w:p w:rsidR="00B74DDF" w:rsidRPr="006C0925" w:rsidRDefault="00B74DDF" w:rsidP="00292E1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C0925">
        <w:rPr>
          <w:rFonts w:ascii="Times New Roman" w:hAnsi="Times New Roman"/>
          <w:b/>
          <w:bCs/>
          <w:i/>
          <w:sz w:val="24"/>
          <w:szCs w:val="24"/>
        </w:rPr>
        <w:t>- цели, область применения, функциональные возможности.</w:t>
      </w:r>
    </w:p>
    <w:p w:rsidR="00B74DDF" w:rsidRPr="006C0925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XSpec="center" w:tblpY="-325"/>
        <w:tblW w:w="5000" w:type="pct"/>
        <w:tblCellMar>
          <w:left w:w="0" w:type="dxa"/>
          <w:right w:w="0" w:type="dxa"/>
        </w:tblCellMar>
        <w:tblLook w:val="00A0"/>
      </w:tblPr>
      <w:tblGrid>
        <w:gridCol w:w="10205"/>
      </w:tblGrid>
      <w:tr w:rsidR="00B74DDF" w:rsidRPr="00BA6AE7" w:rsidTr="008C40C1">
        <w:trPr>
          <w:trHeight w:val="89"/>
        </w:trPr>
        <w:tc>
          <w:tcPr>
            <w:tcW w:w="5000" w:type="pct"/>
            <w:shd w:val="clear" w:color="auto" w:fill="FFFFFF"/>
            <w:vAlign w:val="center"/>
          </w:tcPr>
          <w:p w:rsidR="00B74DDF" w:rsidRPr="008C40C1" w:rsidRDefault="00B74DDF" w:rsidP="008C40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Уважаемые студенты!</w:t>
            </w:r>
          </w:p>
          <w:p w:rsidR="00B74DDF" w:rsidRDefault="00B74DDF" w:rsidP="007056DE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Вам необходимо  познакомиться со следующей темой занятия, это  приг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о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диться для выполнения следующего  практического задания. </w:t>
            </w:r>
          </w:p>
          <w:p w:rsidR="00B74DDF" w:rsidRPr="008C40C1" w:rsidRDefault="00B74DDF" w:rsidP="007056DE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Внимательно из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у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чите тему, ответьте на вопросы,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посмотрите презентацию 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ГАС «Правос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у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дие»</w:t>
            </w:r>
          </w:p>
          <w:p w:rsidR="00B74DDF" w:rsidRPr="008C40C1" w:rsidRDefault="00B74DDF" w:rsidP="007056DE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у</w:t>
            </w:r>
            <w:r w:rsidRPr="008C40C1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важением Т.Н.Суркова</w:t>
            </w:r>
          </w:p>
        </w:tc>
      </w:tr>
    </w:tbl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 xml:space="preserve"> ГАС  РФ «Правосудие» - это территориально распределенная автоматизированная инфо</w:t>
      </w:r>
      <w:r w:rsidRPr="006C0925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р</w:t>
      </w:r>
      <w:r w:rsidRPr="006C0925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мационная система, предназначенная для формирования единого информационного пр</w:t>
      </w:r>
      <w:r w:rsidRPr="006C0925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о</w:t>
      </w:r>
      <w:r w:rsidRPr="006C0925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странства судов общей юрисдикции и управлений (отделов) Судебного департамента при Верховном Суде Российской Федерации.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Общая характеристика проекта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ab/>
        <w:t>Система обеспечивает информационную и техно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логическую поддержку судопроизводства на принципах поддержания требуемого баланса ме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жду потребностью граждан, общества и гос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дар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ства в свободном обмене информацией и необхо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димыми ограничениями на распространение ин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формации.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Общее число объектов автоматизации Государст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венной автоматизированной системы «Правосу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дие» составляет 2825, на каждом из которых ус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танавливается и используется комплекс средств автоматизации (КСА) соответствующего типа.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Цели и задачи создания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ab/>
        <w:t>Цель создания ГАС «Правосудие» - осуществить комплексную автоматизацию всех фун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к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циональ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ных и обеспечивающих задач, стоящих перед су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дами общей юрисдикции, органов суде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й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ского со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общества, аппарата Судебного департамента и его управлений (отделов) в субъектах Ро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сийской Федерации, причем часть рутинных функций не только автоматизируется, но и выполн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ется ав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томатически.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Заказчик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ab/>
        <w:t>Организацией-заказчиком создания ГАС «Пра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восудие» является Судебный департамент при Верховном Суде Российской Федерации.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Головной исполнитель работ по созданию и внедрению ГАС «Право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судие» - Федеральное гос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дарственное унитар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ное предприятие Научно-исследовательский ин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ститут «Восход».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ab/>
        <w:t>В разработке и внедрении ГАС «Правосудие» принимает участие более 30 соисполнителей и поставщиков программно-технических средств.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ab/>
        <w:t>аботы по созданию ГАС «Правосудие» начались в июле 2004 года в рамках федеральной целевой программы «Развитие судебной системы России» на 2002-2006 годы. 30 ноября 2006 года Совет судей Российской Федерации утвердил Акт Государственной комиссии о приёмке работ по созданию ГАС «Правосудие». В соответствии с федеральной целевой программой «Развитие с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дебной системы России» на 2007–2011 г., начиная с </w:t>
      </w:r>
      <w:smartTag w:uri="urn:schemas-microsoft-com:office:smarttags" w:element="metricconverter">
        <w:smartTagPr>
          <w:attr w:name="ProductID" w:val="2007 г"/>
        </w:smartTagPr>
        <w:r w:rsidRPr="006C0925">
          <w:rPr>
            <w:rFonts w:ascii="Times New Roman" w:hAnsi="Times New Roman"/>
            <w:color w:val="000000"/>
            <w:sz w:val="24"/>
            <w:szCs w:val="24"/>
            <w:lang w:eastAsia="ru-RU"/>
          </w:rPr>
          <w:t>2007 г</w:t>
        </w:r>
      </w:smartTag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. развернуты широкомасштабные раб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ты по внедрению информационных, программных и технических решений ГАС «Правосудие» в судах общей юрисдикции и региональных органах Судебного департамента, поставке современн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го оборудования.</w:t>
      </w: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74DDF" w:rsidRPr="006C0925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Реализация ГАС "Правосудие"</w:t>
      </w:r>
    </w:p>
    <w:p w:rsidR="00B74DDF" w:rsidRPr="006C0925" w:rsidRDefault="00B74DDF" w:rsidP="008C40C1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Предлагаемые решения ГАС «Правосудие» рас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считаны на создание инфраструктуры для экс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плуатации прикладных программных комплексов обеспечения взаимодействий между террит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ри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ально распределёнными судебными органами.</w:t>
      </w:r>
    </w:p>
    <w:p w:rsidR="00B74DDF" w:rsidRPr="006C0925" w:rsidRDefault="00B74DDF" w:rsidP="007056D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Архитектура проектируемой системы преду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сматривает гибкое использование существу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ющих те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х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нических комплексов автоматиза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ции судопроизводства, средств электросвязи и программного обеспечения, уже используе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мого в судах и в подразделениях судебного департамента и обеспеч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>ние их взаимодей</w:t>
      </w: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ствия с вновь создаваемыми программно-аппаратными комплексами.</w:t>
      </w:r>
      <w:r w:rsidRPr="006C092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 </w:t>
      </w:r>
    </w:p>
    <w:p w:rsidR="00B74DDF" w:rsidRPr="008C40C1" w:rsidRDefault="00B74DDF" w:rsidP="00E818E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925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t>Дополнительная информация о системе представлена на Интернет-портале федеральных судов общей юрисдикции и системы Судебного департамента при Верховном Суде Российской Федерации (</w:t>
      </w:r>
      <w:hyperlink r:id="rId5" w:history="1">
        <w:r w:rsidRPr="008C40C1">
          <w:rPr>
            <w:rFonts w:ascii="Times New Roman" w:hAnsi="Times New Roman"/>
            <w:color w:val="810081"/>
            <w:sz w:val="24"/>
            <w:szCs w:val="24"/>
            <w:u w:val="single"/>
            <w:lang w:eastAsia="ru-RU"/>
          </w:rPr>
          <w:t>Интернет-портале ГАС «Правосудие»</w:t>
        </w:r>
      </w:hyperlink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tab/>
        <w:t>Дальнейшее развитие ГАС «Правосудие» должно обеспечить повышение э</w:t>
      </w:r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t>ф</w:t>
      </w:r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t>фективности деятельности всей судебной системы РФ, включая объекты районного уровня и мировую юст</w:t>
      </w:r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8C40C1">
        <w:rPr>
          <w:rFonts w:ascii="Times New Roman" w:hAnsi="Times New Roman"/>
          <w:color w:val="000000"/>
          <w:sz w:val="24"/>
          <w:szCs w:val="24"/>
          <w:lang w:eastAsia="ru-RU"/>
        </w:rPr>
        <w:t>цию.</w:t>
      </w:r>
    </w:p>
    <w:p w:rsidR="00B74DDF" w:rsidRPr="004D07B8" w:rsidRDefault="00B74DDF" w:rsidP="00292E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4DDF" w:rsidRPr="006C0925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C0925">
        <w:rPr>
          <w:rFonts w:ascii="Times New Roman" w:hAnsi="Times New Roman"/>
          <w:b/>
          <w:sz w:val="24"/>
          <w:szCs w:val="24"/>
        </w:rPr>
        <w:t>ГАС "Правосудие" имеет многоуровневую иерархическую структуру,</w:t>
      </w:r>
      <w:r w:rsidRPr="006C0925">
        <w:rPr>
          <w:rFonts w:ascii="Times New Roman" w:hAnsi="Times New Roman"/>
          <w:sz w:val="24"/>
          <w:szCs w:val="24"/>
        </w:rPr>
        <w:t xml:space="preserve"> соответству</w:t>
      </w:r>
      <w:r w:rsidRPr="006C0925">
        <w:rPr>
          <w:rFonts w:ascii="Times New Roman" w:hAnsi="Times New Roman"/>
          <w:sz w:val="24"/>
          <w:szCs w:val="24"/>
        </w:rPr>
        <w:t>ю</w:t>
      </w:r>
      <w:r w:rsidRPr="006C0925">
        <w:rPr>
          <w:rFonts w:ascii="Times New Roman" w:hAnsi="Times New Roman"/>
          <w:sz w:val="24"/>
          <w:szCs w:val="24"/>
        </w:rPr>
        <w:t>щую иерархии судов общей юрисдикции и Системы судебного департамента, и состоит из сп</w:t>
      </w:r>
      <w:r w:rsidRPr="006C0925">
        <w:rPr>
          <w:rFonts w:ascii="Times New Roman" w:hAnsi="Times New Roman"/>
          <w:sz w:val="24"/>
          <w:szCs w:val="24"/>
        </w:rPr>
        <w:t>е</w:t>
      </w:r>
      <w:r w:rsidRPr="006C0925">
        <w:rPr>
          <w:rFonts w:ascii="Times New Roman" w:hAnsi="Times New Roman"/>
          <w:sz w:val="24"/>
          <w:szCs w:val="24"/>
        </w:rPr>
        <w:t xml:space="preserve">циализированных </w:t>
      </w:r>
      <w:r w:rsidRPr="006C0925">
        <w:rPr>
          <w:rFonts w:ascii="Times New Roman" w:hAnsi="Times New Roman"/>
          <w:sz w:val="24"/>
          <w:szCs w:val="24"/>
          <w:u w:val="single"/>
        </w:rPr>
        <w:t>комплексов средств автоматизации (КСА)</w:t>
      </w:r>
      <w:r w:rsidRPr="006C0925">
        <w:rPr>
          <w:rFonts w:ascii="Times New Roman" w:hAnsi="Times New Roman"/>
          <w:sz w:val="24"/>
          <w:szCs w:val="24"/>
        </w:rPr>
        <w:t xml:space="preserve"> в рамках следующих </w:t>
      </w:r>
      <w:r w:rsidRPr="006C0925">
        <w:rPr>
          <w:rFonts w:ascii="Times New Roman" w:hAnsi="Times New Roman"/>
          <w:b/>
          <w:i/>
          <w:sz w:val="24"/>
          <w:szCs w:val="24"/>
        </w:rPr>
        <w:t>подсистем</w:t>
      </w:r>
      <w:r w:rsidRPr="006C0925">
        <w:rPr>
          <w:rFonts w:ascii="Times New Roman" w:hAnsi="Times New Roman"/>
          <w:sz w:val="24"/>
          <w:szCs w:val="24"/>
        </w:rPr>
        <w:t xml:space="preserve"> [ГАС "Правосудие". – Размещено: www.sudrf.ru]:</w:t>
      </w:r>
    </w:p>
    <w:p w:rsidR="00B74DDF" w:rsidRPr="006C0925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292E14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</w:rPr>
      </w:pPr>
      <w:r w:rsidRPr="00292E14">
        <w:rPr>
          <w:rFonts w:ascii="Times New Roman" w:hAnsi="Times New Roman"/>
          <w:b/>
          <w:i/>
          <w:sz w:val="28"/>
          <w:szCs w:val="28"/>
        </w:rPr>
        <w:t>1. "Административное управление".</w:t>
      </w:r>
    </w:p>
    <w:p w:rsidR="00B74DDF" w:rsidRPr="00292E14" w:rsidRDefault="00B74DDF" w:rsidP="007056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4DDF" w:rsidRPr="00292E14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8"/>
          <w:szCs w:val="28"/>
        </w:rPr>
      </w:pPr>
      <w:r w:rsidRPr="00292E14">
        <w:rPr>
          <w:rFonts w:ascii="Times New Roman" w:hAnsi="Times New Roman"/>
          <w:b/>
          <w:i/>
          <w:sz w:val="28"/>
          <w:szCs w:val="28"/>
        </w:rPr>
        <w:t>2. "Организационное обеспечение".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3. "Право"</w:t>
      </w:r>
      <w:r w:rsidRPr="008C40C1">
        <w:rPr>
          <w:rFonts w:ascii="Times New Roman" w:hAnsi="Times New Roman"/>
          <w:sz w:val="24"/>
          <w:szCs w:val="24"/>
        </w:rPr>
        <w:t xml:space="preserve"> – подсистема обеспечивает доступ к правовой информации и юридическим и</w:t>
      </w:r>
      <w:r w:rsidRPr="008C40C1">
        <w:rPr>
          <w:rFonts w:ascii="Times New Roman" w:hAnsi="Times New Roman"/>
          <w:sz w:val="24"/>
          <w:szCs w:val="24"/>
        </w:rPr>
        <w:t>з</w:t>
      </w:r>
      <w:r w:rsidRPr="008C40C1">
        <w:rPr>
          <w:rFonts w:ascii="Times New Roman" w:hAnsi="Times New Roman"/>
          <w:sz w:val="24"/>
          <w:szCs w:val="24"/>
        </w:rPr>
        <w:t>даниям в электронном виде, поддержание правовых баз в актуальном состоянии, информирование судей, судейских коллегий и органов Судебного депа</w:t>
      </w:r>
      <w:r w:rsidRPr="008C40C1">
        <w:rPr>
          <w:rFonts w:ascii="Times New Roman" w:hAnsi="Times New Roman"/>
          <w:sz w:val="24"/>
          <w:szCs w:val="24"/>
        </w:rPr>
        <w:t>р</w:t>
      </w:r>
      <w:r w:rsidRPr="008C40C1">
        <w:rPr>
          <w:rFonts w:ascii="Times New Roman" w:hAnsi="Times New Roman"/>
          <w:sz w:val="24"/>
          <w:szCs w:val="24"/>
        </w:rPr>
        <w:t>тамента о правовых нормах и результатах обобщения судебной практики.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4. "Финансы".</w:t>
      </w:r>
      <w:r w:rsidRPr="008C40C1">
        <w:rPr>
          <w:rFonts w:ascii="Times New Roman" w:hAnsi="Times New Roman"/>
          <w:sz w:val="24"/>
          <w:szCs w:val="24"/>
        </w:rPr>
        <w:t xml:space="preserve"> Данная подсистема автоматизирует процессы бухгалтерского учёта и о</w:t>
      </w:r>
      <w:r w:rsidRPr="008C40C1">
        <w:rPr>
          <w:rFonts w:ascii="Times New Roman" w:hAnsi="Times New Roman"/>
          <w:sz w:val="24"/>
          <w:szCs w:val="24"/>
        </w:rPr>
        <w:t>т</w:t>
      </w:r>
      <w:r w:rsidRPr="008C40C1">
        <w:rPr>
          <w:rFonts w:ascii="Times New Roman" w:hAnsi="Times New Roman"/>
          <w:sz w:val="24"/>
          <w:szCs w:val="24"/>
        </w:rPr>
        <w:t>чётности, обработку оборотных балансов и формирование сводной отче</w:t>
      </w:r>
      <w:r w:rsidRPr="008C40C1">
        <w:rPr>
          <w:rFonts w:ascii="Times New Roman" w:hAnsi="Times New Roman"/>
          <w:sz w:val="24"/>
          <w:szCs w:val="24"/>
        </w:rPr>
        <w:t>т</w:t>
      </w:r>
      <w:r w:rsidRPr="008C40C1">
        <w:rPr>
          <w:rFonts w:ascii="Times New Roman" w:hAnsi="Times New Roman"/>
          <w:sz w:val="24"/>
          <w:szCs w:val="24"/>
        </w:rPr>
        <w:t>ности судов и органов Судебного департамента. Ведение баз данных для задач экономического анализа и прогнозиров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ния различных ситуаций. Подсистема включает в свой состав средства учёта выделенного объёма финансирования, расчёта зарабо</w:t>
      </w:r>
      <w:r w:rsidRPr="008C40C1">
        <w:rPr>
          <w:rFonts w:ascii="Times New Roman" w:hAnsi="Times New Roman"/>
          <w:sz w:val="24"/>
          <w:szCs w:val="24"/>
        </w:rPr>
        <w:t>т</w:t>
      </w:r>
      <w:r w:rsidRPr="008C40C1">
        <w:rPr>
          <w:rFonts w:ascii="Times New Roman" w:hAnsi="Times New Roman"/>
          <w:sz w:val="24"/>
          <w:szCs w:val="24"/>
        </w:rPr>
        <w:t>ной платы, формирования бюджета и контроля его исполнения.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5. "Финансовый контроль".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6. "Кадры"</w:t>
      </w:r>
      <w:r w:rsidRPr="008C40C1">
        <w:rPr>
          <w:rFonts w:ascii="Times New Roman" w:hAnsi="Times New Roman"/>
          <w:sz w:val="24"/>
          <w:szCs w:val="24"/>
        </w:rPr>
        <w:t xml:space="preserve"> – предназначена для автоматизации деятельности кадровых орг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нов Судебного департамента и судов, учёта, хранения и анализа данных об орган</w:t>
      </w:r>
      <w:r w:rsidRPr="008C40C1">
        <w:rPr>
          <w:rFonts w:ascii="Times New Roman" w:hAnsi="Times New Roman"/>
          <w:sz w:val="24"/>
          <w:szCs w:val="24"/>
        </w:rPr>
        <w:t>и</w:t>
      </w:r>
      <w:r w:rsidRPr="008C40C1">
        <w:rPr>
          <w:rFonts w:ascii="Times New Roman" w:hAnsi="Times New Roman"/>
          <w:sz w:val="24"/>
          <w:szCs w:val="24"/>
        </w:rPr>
        <w:t>зационно-штатной структуре и фактическом кадровом составе.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7. "Судебное делопроизводство и статистика".</w:t>
      </w:r>
      <w:r w:rsidRPr="008C40C1">
        <w:rPr>
          <w:rFonts w:ascii="Times New Roman" w:hAnsi="Times New Roman"/>
          <w:sz w:val="24"/>
          <w:szCs w:val="24"/>
        </w:rPr>
        <w:t xml:space="preserve"> Эта подсистема специализирована для автоматизированного судебного делопроизводства, документооборота и ведения электронных а</w:t>
      </w:r>
      <w:r w:rsidRPr="008C40C1">
        <w:rPr>
          <w:rFonts w:ascii="Times New Roman" w:hAnsi="Times New Roman"/>
          <w:sz w:val="24"/>
          <w:szCs w:val="24"/>
        </w:rPr>
        <w:t>р</w:t>
      </w:r>
      <w:r w:rsidRPr="008C40C1">
        <w:rPr>
          <w:rFonts w:ascii="Times New Roman" w:hAnsi="Times New Roman"/>
          <w:sz w:val="24"/>
          <w:szCs w:val="24"/>
        </w:rPr>
        <w:t>хивов судебных дел, баз данных по судимости, а также сбора, контроля, обработки, хранения, ан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лиза и представления данных судебной статистики. В подсистему входит технологическое обесп</w:t>
      </w:r>
      <w:r w:rsidRPr="008C40C1">
        <w:rPr>
          <w:rFonts w:ascii="Times New Roman" w:hAnsi="Times New Roman"/>
          <w:sz w:val="24"/>
          <w:szCs w:val="24"/>
        </w:rPr>
        <w:t>е</w:t>
      </w:r>
      <w:r w:rsidRPr="008C40C1">
        <w:rPr>
          <w:rFonts w:ascii="Times New Roman" w:hAnsi="Times New Roman"/>
          <w:sz w:val="24"/>
          <w:szCs w:val="24"/>
        </w:rPr>
        <w:t>чение записи протоколов судебных заседаний, включая автоматизированную звукозапись хода с</w:t>
      </w:r>
      <w:r w:rsidRPr="008C40C1">
        <w:rPr>
          <w:rFonts w:ascii="Times New Roman" w:hAnsi="Times New Roman"/>
          <w:sz w:val="24"/>
          <w:szCs w:val="24"/>
        </w:rPr>
        <w:t>у</w:t>
      </w:r>
      <w:r w:rsidRPr="008C40C1">
        <w:rPr>
          <w:rFonts w:ascii="Times New Roman" w:hAnsi="Times New Roman"/>
          <w:sz w:val="24"/>
          <w:szCs w:val="24"/>
        </w:rPr>
        <w:t>дебного з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седания и архивацию материалов.</w:t>
      </w: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8. "Банк судебных решений (судебной практики)".</w:t>
      </w:r>
      <w:r w:rsidRPr="008C40C1">
        <w:rPr>
          <w:rFonts w:ascii="Times New Roman" w:hAnsi="Times New Roman"/>
          <w:sz w:val="24"/>
          <w:szCs w:val="24"/>
        </w:rPr>
        <w:t xml:space="preserve"> Подсистема предназначена для авт</w:t>
      </w:r>
      <w:r w:rsidRPr="008C40C1">
        <w:rPr>
          <w:rFonts w:ascii="Times New Roman" w:hAnsi="Times New Roman"/>
          <w:sz w:val="24"/>
          <w:szCs w:val="24"/>
        </w:rPr>
        <w:t>о</w:t>
      </w:r>
      <w:r w:rsidRPr="008C40C1">
        <w:rPr>
          <w:rFonts w:ascii="Times New Roman" w:hAnsi="Times New Roman"/>
          <w:sz w:val="24"/>
          <w:szCs w:val="24"/>
        </w:rPr>
        <w:t>матизированного сбора и анализа решений судов, систематизации сведений о прецедентах суде</w:t>
      </w:r>
      <w:r w:rsidRPr="008C40C1">
        <w:rPr>
          <w:rFonts w:ascii="Times New Roman" w:hAnsi="Times New Roman"/>
          <w:sz w:val="24"/>
          <w:szCs w:val="24"/>
        </w:rPr>
        <w:t>б</w:t>
      </w:r>
      <w:r w:rsidRPr="008C40C1">
        <w:rPr>
          <w:rFonts w:ascii="Times New Roman" w:hAnsi="Times New Roman"/>
          <w:sz w:val="24"/>
          <w:szCs w:val="24"/>
        </w:rPr>
        <w:t>ных решений, аналитической обработки и тиражирования обобщённых данных судебной практ</w:t>
      </w:r>
      <w:r w:rsidRPr="008C40C1">
        <w:rPr>
          <w:rFonts w:ascii="Times New Roman" w:hAnsi="Times New Roman"/>
          <w:sz w:val="24"/>
          <w:szCs w:val="24"/>
        </w:rPr>
        <w:t>и</w:t>
      </w:r>
      <w:r w:rsidRPr="008C40C1">
        <w:rPr>
          <w:rFonts w:ascii="Times New Roman" w:hAnsi="Times New Roman"/>
          <w:sz w:val="24"/>
          <w:szCs w:val="24"/>
        </w:rPr>
        <w:t>ки, оперативного обмена этими данными ме</w:t>
      </w:r>
      <w:r w:rsidRPr="008C40C1">
        <w:rPr>
          <w:rFonts w:ascii="Times New Roman" w:hAnsi="Times New Roman"/>
          <w:sz w:val="24"/>
          <w:szCs w:val="24"/>
        </w:rPr>
        <w:t>ж</w:t>
      </w:r>
      <w:r w:rsidRPr="008C40C1">
        <w:rPr>
          <w:rFonts w:ascii="Times New Roman" w:hAnsi="Times New Roman"/>
          <w:sz w:val="24"/>
          <w:szCs w:val="24"/>
        </w:rPr>
        <w:t>ду судами разных инстанций.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 xml:space="preserve">9. "Видеоконференцсвязь" </w:t>
      </w:r>
      <w:r w:rsidRPr="008C40C1">
        <w:rPr>
          <w:rFonts w:ascii="Times New Roman" w:hAnsi="Times New Roman"/>
          <w:sz w:val="24"/>
          <w:szCs w:val="24"/>
        </w:rPr>
        <w:t>– обеспечивает рассмотрение в судах кассационных и иных ж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лоб с использованием технологии видеоконференцсвязи. Введение этой технологии позволяет и</w:t>
      </w:r>
      <w:r w:rsidRPr="008C40C1">
        <w:rPr>
          <w:rFonts w:ascii="Times New Roman" w:hAnsi="Times New Roman"/>
          <w:sz w:val="24"/>
          <w:szCs w:val="24"/>
        </w:rPr>
        <w:t>с</w:t>
      </w:r>
      <w:r w:rsidRPr="008C40C1">
        <w:rPr>
          <w:rFonts w:ascii="Times New Roman" w:hAnsi="Times New Roman"/>
          <w:sz w:val="24"/>
          <w:szCs w:val="24"/>
        </w:rPr>
        <w:t>ключить доставку и конвоирование заключённых из СИЗО в судебное заседание и таким образом снизить вероятность их побега.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10. "Судебная экспертиза".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11. "Документооборот"</w:t>
      </w:r>
      <w:r w:rsidRPr="008C40C1">
        <w:rPr>
          <w:rFonts w:ascii="Times New Roman" w:hAnsi="Times New Roman"/>
          <w:sz w:val="24"/>
          <w:szCs w:val="24"/>
        </w:rPr>
        <w:t xml:space="preserve"> – эта подсистема автоматизирует процессы делопроизводства, документооборота и ведения архива с документальным оформлением каждого этапа жизненного цикла документа.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12. "Ведомственная статистика Судебного департамента"</w:t>
      </w:r>
      <w:r w:rsidRPr="008C40C1">
        <w:rPr>
          <w:rFonts w:ascii="Times New Roman" w:hAnsi="Times New Roman"/>
          <w:sz w:val="24"/>
          <w:szCs w:val="24"/>
        </w:rPr>
        <w:t xml:space="preserve"> – подсистема, обеспеч</w:t>
      </w:r>
      <w:r w:rsidRPr="008C40C1">
        <w:rPr>
          <w:rFonts w:ascii="Times New Roman" w:hAnsi="Times New Roman"/>
          <w:sz w:val="24"/>
          <w:szCs w:val="24"/>
        </w:rPr>
        <w:t>и</w:t>
      </w:r>
      <w:r w:rsidRPr="008C40C1">
        <w:rPr>
          <w:rFonts w:ascii="Times New Roman" w:hAnsi="Times New Roman"/>
          <w:sz w:val="24"/>
          <w:szCs w:val="24"/>
        </w:rPr>
        <w:t>вающая автоматизированный сбор, контроль, обработку, формирование и хранение данных в</w:t>
      </w:r>
      <w:r w:rsidRPr="008C40C1">
        <w:rPr>
          <w:rFonts w:ascii="Times New Roman" w:hAnsi="Times New Roman"/>
          <w:sz w:val="24"/>
          <w:szCs w:val="24"/>
        </w:rPr>
        <w:t>е</w:t>
      </w:r>
      <w:r w:rsidRPr="008C40C1">
        <w:rPr>
          <w:rFonts w:ascii="Times New Roman" w:hAnsi="Times New Roman"/>
          <w:sz w:val="24"/>
          <w:szCs w:val="24"/>
        </w:rPr>
        <w:t>домственной статистики Судебного департамента, формиру</w:t>
      </w:r>
      <w:r w:rsidRPr="008C40C1">
        <w:rPr>
          <w:rFonts w:ascii="Times New Roman" w:hAnsi="Times New Roman"/>
          <w:sz w:val="24"/>
          <w:szCs w:val="24"/>
        </w:rPr>
        <w:t>е</w:t>
      </w:r>
      <w:r w:rsidRPr="008C40C1">
        <w:rPr>
          <w:rFonts w:ascii="Times New Roman" w:hAnsi="Times New Roman"/>
          <w:sz w:val="24"/>
          <w:szCs w:val="24"/>
        </w:rPr>
        <w:t>мых из баз данных функциональных подсистем Судебного департамента и его те</w:t>
      </w:r>
      <w:r w:rsidRPr="008C40C1">
        <w:rPr>
          <w:rFonts w:ascii="Times New Roman" w:hAnsi="Times New Roman"/>
          <w:sz w:val="24"/>
          <w:szCs w:val="24"/>
        </w:rPr>
        <w:t>р</w:t>
      </w:r>
      <w:r w:rsidRPr="008C40C1">
        <w:rPr>
          <w:rFonts w:ascii="Times New Roman" w:hAnsi="Times New Roman"/>
          <w:sz w:val="24"/>
          <w:szCs w:val="24"/>
        </w:rPr>
        <w:t>риториальных органов, в том числе аналитических материалов.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13. "Обучение"</w:t>
      </w:r>
      <w:r w:rsidRPr="008C40C1">
        <w:rPr>
          <w:rFonts w:ascii="Times New Roman" w:hAnsi="Times New Roman"/>
          <w:sz w:val="24"/>
          <w:szCs w:val="24"/>
        </w:rPr>
        <w:t xml:space="preserve"> – подсистема предназначена для информационной и технической поддер</w:t>
      </w:r>
      <w:r w:rsidRPr="008C40C1">
        <w:rPr>
          <w:rFonts w:ascii="Times New Roman" w:hAnsi="Times New Roman"/>
          <w:sz w:val="24"/>
          <w:szCs w:val="24"/>
        </w:rPr>
        <w:t>ж</w:t>
      </w:r>
      <w:r w:rsidRPr="008C40C1">
        <w:rPr>
          <w:rFonts w:ascii="Times New Roman" w:hAnsi="Times New Roman"/>
          <w:sz w:val="24"/>
          <w:szCs w:val="24"/>
        </w:rPr>
        <w:t>ки процессов разработки и реализации программ профессионального образования кадров с и</w:t>
      </w:r>
      <w:r w:rsidRPr="008C40C1">
        <w:rPr>
          <w:rFonts w:ascii="Times New Roman" w:hAnsi="Times New Roman"/>
          <w:sz w:val="24"/>
          <w:szCs w:val="24"/>
        </w:rPr>
        <w:t>с</w:t>
      </w:r>
      <w:r w:rsidRPr="008C40C1">
        <w:rPr>
          <w:rFonts w:ascii="Times New Roman" w:hAnsi="Times New Roman"/>
          <w:sz w:val="24"/>
          <w:szCs w:val="24"/>
        </w:rPr>
        <w:t>пользованием компьютерных средств дистанционного об</w:t>
      </w:r>
      <w:r w:rsidRPr="008C40C1">
        <w:rPr>
          <w:rFonts w:ascii="Times New Roman" w:hAnsi="Times New Roman"/>
          <w:sz w:val="24"/>
          <w:szCs w:val="24"/>
        </w:rPr>
        <w:t>у</w:t>
      </w:r>
      <w:r w:rsidRPr="008C40C1">
        <w:rPr>
          <w:rFonts w:ascii="Times New Roman" w:hAnsi="Times New Roman"/>
          <w:sz w:val="24"/>
          <w:szCs w:val="24"/>
        </w:rPr>
        <w:t>чения;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14. "Общественные связи".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15. "Материально-технические ресурсы"</w:t>
      </w:r>
      <w:r w:rsidRPr="008C40C1">
        <w:rPr>
          <w:rFonts w:ascii="Times New Roman" w:hAnsi="Times New Roman"/>
          <w:sz w:val="24"/>
          <w:szCs w:val="24"/>
        </w:rPr>
        <w:t xml:space="preserve"> – подсистема автоматизированного решения з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дач материально-технического обеспечения деятельности судов. В подсистеме организуется авт</w:t>
      </w:r>
      <w:r w:rsidRPr="008C40C1">
        <w:rPr>
          <w:rFonts w:ascii="Times New Roman" w:hAnsi="Times New Roman"/>
          <w:sz w:val="24"/>
          <w:szCs w:val="24"/>
        </w:rPr>
        <w:t>о</w:t>
      </w:r>
      <w:r w:rsidRPr="008C40C1">
        <w:rPr>
          <w:rFonts w:ascii="Times New Roman" w:hAnsi="Times New Roman"/>
          <w:sz w:val="24"/>
          <w:szCs w:val="24"/>
        </w:rPr>
        <w:t>матизированный учёт информации о нормах обеспечения, потребностях, наличии и движении ра</w:t>
      </w:r>
      <w:r w:rsidRPr="008C40C1">
        <w:rPr>
          <w:rFonts w:ascii="Times New Roman" w:hAnsi="Times New Roman"/>
          <w:sz w:val="24"/>
          <w:szCs w:val="24"/>
        </w:rPr>
        <w:t>з</w:t>
      </w:r>
      <w:r w:rsidRPr="008C40C1">
        <w:rPr>
          <w:rFonts w:ascii="Times New Roman" w:hAnsi="Times New Roman"/>
          <w:sz w:val="24"/>
          <w:szCs w:val="24"/>
        </w:rPr>
        <w:t>личных ресурсов в судах и органах департамента.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16. "Обращения граждан"</w:t>
      </w:r>
      <w:r w:rsidRPr="008C40C1">
        <w:rPr>
          <w:rFonts w:ascii="Times New Roman" w:hAnsi="Times New Roman"/>
          <w:sz w:val="24"/>
          <w:szCs w:val="24"/>
        </w:rPr>
        <w:t xml:space="preserve"> – подсистема автоматизированной регистрации сведений о предложениях, жалобах, заявлениях граждан (организаций и учреждений), постановки их на ко</w:t>
      </w:r>
      <w:r w:rsidRPr="008C40C1">
        <w:rPr>
          <w:rFonts w:ascii="Times New Roman" w:hAnsi="Times New Roman"/>
          <w:sz w:val="24"/>
          <w:szCs w:val="24"/>
        </w:rPr>
        <w:t>н</w:t>
      </w:r>
      <w:r w:rsidRPr="008C40C1">
        <w:rPr>
          <w:rFonts w:ascii="Times New Roman" w:hAnsi="Times New Roman"/>
          <w:sz w:val="24"/>
          <w:szCs w:val="24"/>
        </w:rPr>
        <w:t>троль, анализа своевременного рассмотрения поступа</w:t>
      </w:r>
      <w:r w:rsidRPr="008C40C1">
        <w:rPr>
          <w:rFonts w:ascii="Times New Roman" w:hAnsi="Times New Roman"/>
          <w:sz w:val="24"/>
          <w:szCs w:val="24"/>
        </w:rPr>
        <w:t>ю</w:t>
      </w:r>
      <w:r w:rsidRPr="008C40C1">
        <w:rPr>
          <w:rFonts w:ascii="Times New Roman" w:hAnsi="Times New Roman"/>
          <w:sz w:val="24"/>
          <w:szCs w:val="24"/>
        </w:rPr>
        <w:t>щих предложений, жалоб и заявлений, формирования справок и статистических м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териалов о работе с обращениями граждан.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17. "Международно-правовое сотрудничество".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18. "Недвижимость".</w:t>
      </w:r>
      <w:r w:rsidRPr="008C40C1">
        <w:rPr>
          <w:rFonts w:ascii="Times New Roman" w:hAnsi="Times New Roman"/>
          <w:sz w:val="24"/>
          <w:szCs w:val="24"/>
        </w:rPr>
        <w:t xml:space="preserve"> Подсистема предназначена для учёта, контроля и управления н</w:t>
      </w:r>
      <w:r w:rsidRPr="008C40C1">
        <w:rPr>
          <w:rFonts w:ascii="Times New Roman" w:hAnsi="Times New Roman"/>
          <w:sz w:val="24"/>
          <w:szCs w:val="24"/>
        </w:rPr>
        <w:t>е</w:t>
      </w:r>
      <w:r w:rsidRPr="008C40C1">
        <w:rPr>
          <w:rFonts w:ascii="Times New Roman" w:hAnsi="Times New Roman"/>
          <w:sz w:val="24"/>
          <w:szCs w:val="24"/>
        </w:rPr>
        <w:t>движимостью. Обеспечивает автоматизированный учёт объектов н</w:t>
      </w:r>
      <w:r w:rsidRPr="008C40C1">
        <w:rPr>
          <w:rFonts w:ascii="Times New Roman" w:hAnsi="Times New Roman"/>
          <w:sz w:val="24"/>
          <w:szCs w:val="24"/>
        </w:rPr>
        <w:t>е</w:t>
      </w:r>
      <w:r w:rsidRPr="008C40C1">
        <w:rPr>
          <w:rFonts w:ascii="Times New Roman" w:hAnsi="Times New Roman"/>
          <w:sz w:val="24"/>
          <w:szCs w:val="24"/>
        </w:rPr>
        <w:t>движимости судов и органов Судебного департамента в зависимости от необход</w:t>
      </w:r>
      <w:r w:rsidRPr="008C40C1">
        <w:rPr>
          <w:rFonts w:ascii="Times New Roman" w:hAnsi="Times New Roman"/>
          <w:sz w:val="24"/>
          <w:szCs w:val="24"/>
        </w:rPr>
        <w:t>и</w:t>
      </w:r>
      <w:r w:rsidRPr="008C40C1">
        <w:rPr>
          <w:rFonts w:ascii="Times New Roman" w:hAnsi="Times New Roman"/>
          <w:sz w:val="24"/>
          <w:szCs w:val="24"/>
        </w:rPr>
        <w:t>мых данных, обновляемых и пополняемых по мере изменения информации об об</w:t>
      </w:r>
      <w:r w:rsidRPr="008C40C1">
        <w:rPr>
          <w:rFonts w:ascii="Times New Roman" w:hAnsi="Times New Roman"/>
          <w:sz w:val="24"/>
          <w:szCs w:val="24"/>
        </w:rPr>
        <w:t>ъ</w:t>
      </w:r>
      <w:r w:rsidRPr="008C40C1">
        <w:rPr>
          <w:rFonts w:ascii="Times New Roman" w:hAnsi="Times New Roman"/>
          <w:sz w:val="24"/>
          <w:szCs w:val="24"/>
        </w:rPr>
        <w:t>ектах недвижимости.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19. "Судейское сообщество"</w:t>
      </w:r>
      <w:r w:rsidRPr="008C40C1">
        <w:rPr>
          <w:rFonts w:ascii="Times New Roman" w:hAnsi="Times New Roman"/>
          <w:sz w:val="24"/>
          <w:szCs w:val="24"/>
        </w:rPr>
        <w:t xml:space="preserve"> – специализирована для учёта, систематизации и автоматиз</w:t>
      </w:r>
      <w:r w:rsidRPr="008C40C1">
        <w:rPr>
          <w:rFonts w:ascii="Times New Roman" w:hAnsi="Times New Roman"/>
          <w:sz w:val="24"/>
          <w:szCs w:val="24"/>
        </w:rPr>
        <w:t>и</w:t>
      </w:r>
      <w:r w:rsidRPr="008C40C1">
        <w:rPr>
          <w:rFonts w:ascii="Times New Roman" w:hAnsi="Times New Roman"/>
          <w:sz w:val="24"/>
          <w:szCs w:val="24"/>
        </w:rPr>
        <w:t>рованной обработки информации для органов судейского сообщества (Всероссийского съезда с</w:t>
      </w:r>
      <w:r w:rsidRPr="008C40C1">
        <w:rPr>
          <w:rFonts w:ascii="Times New Roman" w:hAnsi="Times New Roman"/>
          <w:sz w:val="24"/>
          <w:szCs w:val="24"/>
        </w:rPr>
        <w:t>у</w:t>
      </w:r>
      <w:r w:rsidRPr="008C40C1">
        <w:rPr>
          <w:rFonts w:ascii="Times New Roman" w:hAnsi="Times New Roman"/>
          <w:sz w:val="24"/>
          <w:szCs w:val="24"/>
        </w:rPr>
        <w:t>дей, Совета судей и Высшей квалификационной коллегии судей Российской Федерации, органов судейского сообщества в субъектах Росси</w:t>
      </w:r>
      <w:r w:rsidRPr="008C40C1">
        <w:rPr>
          <w:rFonts w:ascii="Times New Roman" w:hAnsi="Times New Roman"/>
          <w:sz w:val="24"/>
          <w:szCs w:val="24"/>
        </w:rPr>
        <w:t>й</w:t>
      </w:r>
      <w:r w:rsidRPr="008C40C1">
        <w:rPr>
          <w:rFonts w:ascii="Times New Roman" w:hAnsi="Times New Roman"/>
          <w:sz w:val="24"/>
          <w:szCs w:val="24"/>
        </w:rPr>
        <w:t>ской Федерации). Решение о создании этой подсистемы было принято с учётом зн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чения деятельности органов судейского сообщества для всей судебной системы Ро</w:t>
      </w:r>
      <w:r w:rsidRPr="008C40C1">
        <w:rPr>
          <w:rFonts w:ascii="Times New Roman" w:hAnsi="Times New Roman"/>
          <w:sz w:val="24"/>
          <w:szCs w:val="24"/>
        </w:rPr>
        <w:t>с</w:t>
      </w:r>
      <w:r w:rsidRPr="008C40C1">
        <w:rPr>
          <w:rFonts w:ascii="Times New Roman" w:hAnsi="Times New Roman"/>
          <w:sz w:val="24"/>
          <w:szCs w:val="24"/>
        </w:rPr>
        <w:t>сии. "Судейское сообщество" объединит информационные ресурсы всех регионов и даст возможность органам судейского сообщества публиковать сведения о своей деятельности. Данные сведения будут располагаться в одном месте, интегрированы между собой, использовать единую поисковую систему и представлять собой на</w:t>
      </w:r>
      <w:r w:rsidRPr="008C40C1">
        <w:rPr>
          <w:rFonts w:ascii="Times New Roman" w:hAnsi="Times New Roman"/>
          <w:sz w:val="24"/>
          <w:szCs w:val="24"/>
        </w:rPr>
        <w:t>и</w:t>
      </w:r>
      <w:r w:rsidRPr="008C40C1">
        <w:rPr>
          <w:rFonts w:ascii="Times New Roman" w:hAnsi="Times New Roman"/>
          <w:sz w:val="24"/>
          <w:szCs w:val="24"/>
        </w:rPr>
        <w:t>более удобный информационный ресурс.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20. Информационно-справочную подсистему.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21. Интернет-портал ГАС "Правосудие".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22. Подсистему "Отображение информации коллективного пользования".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23. "Обеспечение безопасности информации".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24. "Связь и передача данных".</w:t>
      </w:r>
      <w:r w:rsidRPr="008C40C1">
        <w:rPr>
          <w:rFonts w:ascii="Times New Roman" w:hAnsi="Times New Roman"/>
          <w:sz w:val="24"/>
          <w:szCs w:val="24"/>
        </w:rPr>
        <w:t xml:space="preserve"> Назначением этой подсистемы является предоставление современной телекоммуникационной среды для обеспечения достоверной, надёжной и операти</w:t>
      </w:r>
      <w:r w:rsidRPr="008C40C1">
        <w:rPr>
          <w:rFonts w:ascii="Times New Roman" w:hAnsi="Times New Roman"/>
          <w:sz w:val="24"/>
          <w:szCs w:val="24"/>
        </w:rPr>
        <w:t>в</w:t>
      </w:r>
      <w:r w:rsidRPr="008C40C1">
        <w:rPr>
          <w:rFonts w:ascii="Times New Roman" w:hAnsi="Times New Roman"/>
          <w:sz w:val="24"/>
          <w:szCs w:val="24"/>
        </w:rPr>
        <w:t>ной передачи данных между КСА ГАС "Правосудие" всех уровней, а также обмен разного рода информацией (голосовой, факсимильной, в</w:t>
      </w:r>
      <w:r w:rsidRPr="008C40C1">
        <w:rPr>
          <w:rFonts w:ascii="Times New Roman" w:hAnsi="Times New Roman"/>
          <w:sz w:val="24"/>
          <w:szCs w:val="24"/>
        </w:rPr>
        <w:t>и</w:t>
      </w:r>
      <w:r w:rsidRPr="008C40C1">
        <w:rPr>
          <w:rFonts w:ascii="Times New Roman" w:hAnsi="Times New Roman"/>
          <w:sz w:val="24"/>
          <w:szCs w:val="24"/>
        </w:rPr>
        <w:t>део) между абонентами подсистемы;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25. "Управление и контроль функционирования".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26. Подсистемы "Обеспечение эксплуатации и сервисного обслуживания".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7056DE">
      <w:pPr>
        <w:spacing w:after="0" w:line="240" w:lineRule="auto"/>
        <w:ind w:firstLine="708"/>
        <w:rPr>
          <w:rFonts w:ascii="Times New Roman" w:hAnsi="Times New Roman"/>
          <w:b/>
          <w:i/>
          <w:sz w:val="24"/>
          <w:szCs w:val="24"/>
        </w:rPr>
      </w:pPr>
      <w:r w:rsidRPr="008C40C1">
        <w:rPr>
          <w:rFonts w:ascii="Times New Roman" w:hAnsi="Times New Roman"/>
          <w:b/>
          <w:i/>
          <w:sz w:val="24"/>
          <w:szCs w:val="24"/>
        </w:rPr>
        <w:t>27. Подсистемы "Обучение кадров".</w:t>
      </w:r>
    </w:p>
    <w:p w:rsidR="00B74DDF" w:rsidRPr="008C40C1" w:rsidRDefault="00B74DDF" w:rsidP="007056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6C092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sz w:val="24"/>
          <w:szCs w:val="24"/>
        </w:rPr>
        <w:t>Информатизация судебной системы на базе единой системы позволит работникам аппар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тов судов использовать современные информационные технологии, обеспечивать оперативный обмен информацией, обеспечит им реальный доступ к базам данных по действующему законод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тельству и судебной практике и, следов</w:t>
      </w:r>
      <w:r w:rsidRPr="008C40C1">
        <w:rPr>
          <w:rFonts w:ascii="Times New Roman" w:hAnsi="Times New Roman"/>
          <w:sz w:val="24"/>
          <w:szCs w:val="24"/>
        </w:rPr>
        <w:t>а</w:t>
      </w:r>
      <w:r w:rsidRPr="008C40C1">
        <w:rPr>
          <w:rFonts w:ascii="Times New Roman" w:hAnsi="Times New Roman"/>
          <w:sz w:val="24"/>
          <w:szCs w:val="24"/>
        </w:rPr>
        <w:t>тельно, повысит эффективность всей их деятельности</w:t>
      </w:r>
    </w:p>
    <w:p w:rsidR="00B74DDF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40C1">
        <w:rPr>
          <w:rFonts w:ascii="Times New Roman" w:hAnsi="Times New Roman"/>
          <w:sz w:val="24"/>
          <w:szCs w:val="24"/>
        </w:rPr>
        <w:t>КОНТРОЛЬНЫЕ ВОПРОСЫ:</w:t>
      </w: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8C40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40C1">
        <w:rPr>
          <w:rFonts w:ascii="Times New Roman" w:hAnsi="Times New Roman"/>
          <w:bCs/>
          <w:sz w:val="24"/>
          <w:szCs w:val="24"/>
        </w:rPr>
        <w:t>ГАС «Правосудие».</w:t>
      </w:r>
    </w:p>
    <w:p w:rsidR="00B74DDF" w:rsidRPr="008C40C1" w:rsidRDefault="00B74DDF" w:rsidP="008C40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40C1">
        <w:rPr>
          <w:rFonts w:ascii="Times New Roman" w:hAnsi="Times New Roman"/>
          <w:bCs/>
          <w:sz w:val="24"/>
          <w:szCs w:val="24"/>
        </w:rPr>
        <w:t>Назначение  ГАС «Правосудие».</w:t>
      </w:r>
    </w:p>
    <w:p w:rsidR="00B74DDF" w:rsidRPr="008C40C1" w:rsidRDefault="00B74DDF" w:rsidP="008C40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40C1">
        <w:rPr>
          <w:rFonts w:ascii="Times New Roman" w:hAnsi="Times New Roman"/>
          <w:bCs/>
          <w:sz w:val="24"/>
          <w:szCs w:val="24"/>
        </w:rPr>
        <w:t>Цель создания ГАС «Правосудие».</w:t>
      </w:r>
    </w:p>
    <w:p w:rsidR="00B74DDF" w:rsidRPr="008C40C1" w:rsidRDefault="00B74DDF" w:rsidP="008C40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40C1">
        <w:rPr>
          <w:rFonts w:ascii="Times New Roman" w:hAnsi="Times New Roman"/>
          <w:bCs/>
          <w:sz w:val="24"/>
          <w:szCs w:val="24"/>
        </w:rPr>
        <w:t>Структура ГАС «Правосудие».</w:t>
      </w:r>
    </w:p>
    <w:p w:rsidR="00B74DDF" w:rsidRPr="008C40C1" w:rsidRDefault="00B74DDF" w:rsidP="008C40C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C40C1">
        <w:rPr>
          <w:rFonts w:ascii="Times New Roman" w:hAnsi="Times New Roman"/>
          <w:bCs/>
          <w:sz w:val="24"/>
          <w:szCs w:val="24"/>
        </w:rPr>
        <w:t>Подсистемы ГАС «Правосудие».</w:t>
      </w: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B74DDF" w:rsidRPr="008C40C1" w:rsidRDefault="00B74DDF" w:rsidP="00292E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4DDF" w:rsidRPr="008C40C1" w:rsidSect="00292E1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56190"/>
    <w:multiLevelType w:val="hybridMultilevel"/>
    <w:tmpl w:val="1CC293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7DA"/>
    <w:rsid w:val="000603AE"/>
    <w:rsid w:val="00292E14"/>
    <w:rsid w:val="003A464C"/>
    <w:rsid w:val="004D07B8"/>
    <w:rsid w:val="005B3624"/>
    <w:rsid w:val="006C0925"/>
    <w:rsid w:val="007056DE"/>
    <w:rsid w:val="007826D3"/>
    <w:rsid w:val="007942A5"/>
    <w:rsid w:val="007977DA"/>
    <w:rsid w:val="00886C0E"/>
    <w:rsid w:val="008C40C1"/>
    <w:rsid w:val="009248F9"/>
    <w:rsid w:val="009805D4"/>
    <w:rsid w:val="009F518E"/>
    <w:rsid w:val="00A10934"/>
    <w:rsid w:val="00AB2C75"/>
    <w:rsid w:val="00B50152"/>
    <w:rsid w:val="00B729A2"/>
    <w:rsid w:val="00B74DDF"/>
    <w:rsid w:val="00BA6AE7"/>
    <w:rsid w:val="00C56ECE"/>
    <w:rsid w:val="00D005D6"/>
    <w:rsid w:val="00D52AD1"/>
    <w:rsid w:val="00DD15AD"/>
    <w:rsid w:val="00E23B0D"/>
    <w:rsid w:val="00E818E5"/>
    <w:rsid w:val="00E856FB"/>
    <w:rsid w:val="00EE6AFF"/>
    <w:rsid w:val="00EF1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5A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2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26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E818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818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4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d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4</Pages>
  <Words>1502</Words>
  <Characters>8565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2019-10-16T08:54:00Z</cp:lastPrinted>
  <dcterms:created xsi:type="dcterms:W3CDTF">2018-09-27T18:14:00Z</dcterms:created>
  <dcterms:modified xsi:type="dcterms:W3CDTF">2020-04-06T08:14:00Z</dcterms:modified>
</cp:coreProperties>
</file>